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823" w:rsidRDefault="00FB6D82" w:rsidP="009931D3">
      <w:pPr>
        <w:jc w:val="center"/>
        <w:rPr>
          <w:b/>
          <w:bCs/>
          <w:sz w:val="28"/>
          <w:szCs w:val="28"/>
          <w:u w:val="single"/>
        </w:rPr>
      </w:pPr>
      <w:r w:rsidRPr="00FB6D82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456F4" wp14:editId="76E8C732">
                <wp:simplePos x="0" y="0"/>
                <wp:positionH relativeFrom="column">
                  <wp:posOffset>5395336</wp:posOffset>
                </wp:positionH>
                <wp:positionV relativeFrom="paragraph">
                  <wp:posOffset>-590129</wp:posOffset>
                </wp:positionV>
                <wp:extent cx="523555" cy="258945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555" cy="25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82" w:rsidRPr="00FB6D82" w:rsidRDefault="00FB6D82" w:rsidP="00FB6D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6D82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45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85pt;margin-top:-46.45pt;width:41.2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xIQIAABw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" stroked="f">
                <v:textbox>
                  <w:txbxContent>
                    <w:p w:rsidR="00FB6D82" w:rsidRPr="00FB6D82" w:rsidRDefault="00FB6D82" w:rsidP="00FB6D82">
                      <w:pPr>
                        <w:rPr>
                          <w:sz w:val="16"/>
                          <w:szCs w:val="16"/>
                        </w:rPr>
                      </w:pPr>
                      <w:r w:rsidRPr="00FB6D82">
                        <w:rPr>
                          <w:rFonts w:hint="cs"/>
                          <w:sz w:val="16"/>
                          <w:szCs w:val="16"/>
                          <w:rtl/>
                        </w:rPr>
                        <w:t>בס"ד</w:t>
                      </w:r>
                    </w:p>
                  </w:txbxContent>
                </v:textbox>
              </v:shape>
            </w:pict>
          </mc:Fallback>
        </mc:AlternateContent>
      </w:r>
      <w:r w:rsidRPr="00FB6D82">
        <w:rPr>
          <w:rFonts w:hint="cs"/>
          <w:b/>
          <w:bCs/>
          <w:sz w:val="28"/>
          <w:szCs w:val="28"/>
          <w:u w:val="single"/>
          <w:rtl/>
        </w:rPr>
        <w:t xml:space="preserve">הלכות תערובות - דף מס' </w:t>
      </w:r>
      <w:r w:rsidR="000116CB">
        <w:rPr>
          <w:rFonts w:asciiTheme="minorBidi" w:hAnsiTheme="minorBidi"/>
          <w:b/>
          <w:bCs/>
          <w:sz w:val="28"/>
          <w:szCs w:val="28"/>
          <w:u w:val="single"/>
        </w:rPr>
        <w:t>1</w:t>
      </w:r>
      <w:r w:rsidR="009931D3">
        <w:rPr>
          <w:rFonts w:asciiTheme="minorBidi" w:hAnsiTheme="minorBidi"/>
          <w:b/>
          <w:bCs/>
          <w:sz w:val="28"/>
          <w:szCs w:val="28"/>
          <w:u w:val="single"/>
        </w:rPr>
        <w:t>8</w:t>
      </w:r>
    </w:p>
    <w:p w:rsidR="00942DBF" w:rsidRDefault="00942DBF" w:rsidP="00556EB6">
      <w:pPr>
        <w:rPr>
          <w:b/>
          <w:bCs/>
          <w:sz w:val="28"/>
          <w:szCs w:val="28"/>
          <w:u w:val="single"/>
          <w:rtl/>
        </w:rPr>
      </w:pPr>
    </w:p>
    <w:p w:rsidR="00556EB6" w:rsidRPr="00FB6D82" w:rsidRDefault="00556EB6" w:rsidP="00556EB6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תערובת שאחד פירש ואבד</w:t>
      </w:r>
    </w:p>
    <w:p w:rsidR="007C1823" w:rsidRDefault="007C1823" w:rsidP="00B059CA">
      <w:pPr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/>
      </w:r>
      <w:r w:rsidR="00C178F5">
        <w:rPr>
          <w:rFonts w:hint="cs"/>
          <w:b/>
          <w:bCs/>
          <w:u w:val="single"/>
          <w:rtl/>
        </w:rPr>
        <w:t>גמרא</w:t>
      </w:r>
    </w:p>
    <w:p w:rsidR="00556EB6" w:rsidRDefault="00556EB6" w:rsidP="00556EB6">
      <w:pPr>
        <w:rPr>
          <w:rtl/>
        </w:rPr>
      </w:pPr>
      <w:r>
        <w:rPr>
          <w:rFonts w:hint="cs"/>
          <w:rtl/>
        </w:rPr>
        <w:t>זבחים עד</w:t>
      </w:r>
      <w:r w:rsidR="002D3078">
        <w:rPr>
          <w:rFonts w:hint="cs"/>
          <w:rtl/>
        </w:rPr>
        <w:t xml:space="preserve"> ע"א "</w:t>
      </w:r>
      <w:r>
        <w:rPr>
          <w:rFonts w:hint="cs"/>
          <w:rtl/>
        </w:rPr>
        <w:t>אמר ר"נ אמר רבה</w:t>
      </w:r>
      <w:r w:rsidR="002D3078">
        <w:rPr>
          <w:rFonts w:hint="cs"/>
          <w:rtl/>
        </w:rPr>
        <w:t xml:space="preserve">" </w:t>
      </w:r>
      <w:r w:rsidR="002D3078">
        <w:rPr>
          <w:rtl/>
        </w:rPr>
        <w:t>–</w:t>
      </w:r>
      <w:r w:rsidR="002D3078">
        <w:rPr>
          <w:rFonts w:hint="cs"/>
          <w:rtl/>
        </w:rPr>
        <w:t>"</w:t>
      </w:r>
      <w:r>
        <w:rPr>
          <w:rFonts w:hint="cs"/>
          <w:rtl/>
        </w:rPr>
        <w:t>תרתי קאמינא</w:t>
      </w:r>
      <w:r w:rsidR="002D3078">
        <w:rPr>
          <w:rFonts w:hint="cs"/>
          <w:rtl/>
        </w:rPr>
        <w:t>"   ;  רש"י</w:t>
      </w:r>
    </w:p>
    <w:p w:rsidR="00284121" w:rsidRDefault="00556EB6" w:rsidP="006D420C">
      <w:pPr>
        <w:rPr>
          <w:rtl/>
        </w:rPr>
      </w:pPr>
      <w:r>
        <w:rPr>
          <w:rFonts w:hint="cs"/>
          <w:rtl/>
        </w:rPr>
        <w:t xml:space="preserve">זבחים עד ע"ב "אמר ר"ל חבית" </w:t>
      </w:r>
      <w:r>
        <w:rPr>
          <w:rtl/>
        </w:rPr>
        <w:t>–</w:t>
      </w:r>
      <w:r>
        <w:rPr>
          <w:rFonts w:hint="cs"/>
          <w:rtl/>
        </w:rPr>
        <w:t xml:space="preserve"> "</w:t>
      </w:r>
      <w:r w:rsidR="006D420C">
        <w:rPr>
          <w:rFonts w:hint="cs"/>
          <w:rtl/>
        </w:rPr>
        <w:t>כך עלייתה</w:t>
      </w:r>
      <w:r>
        <w:rPr>
          <w:rFonts w:hint="cs"/>
          <w:rtl/>
        </w:rPr>
        <w:t>"    ;   רש"י</w:t>
      </w:r>
      <w:r w:rsidR="0058290D">
        <w:rPr>
          <w:rtl/>
        </w:rPr>
        <w:br/>
      </w:r>
    </w:p>
    <w:p w:rsidR="0091486B" w:rsidRPr="00C62EBA" w:rsidRDefault="0091486B">
      <w:pPr>
        <w:rPr>
          <w:b/>
          <w:bCs/>
          <w:u w:val="single"/>
          <w:rtl/>
        </w:rPr>
      </w:pPr>
      <w:r w:rsidRPr="00C62EBA">
        <w:rPr>
          <w:rFonts w:hint="cs"/>
          <w:b/>
          <w:bCs/>
          <w:u w:val="single"/>
          <w:rtl/>
        </w:rPr>
        <w:t>ראשונים</w:t>
      </w:r>
    </w:p>
    <w:p w:rsidR="00121BF4" w:rsidRDefault="00121BF4" w:rsidP="00556EB6">
      <w:pPr>
        <w:rPr>
          <w:rtl/>
        </w:rPr>
      </w:pPr>
      <w:r>
        <w:rPr>
          <w:rFonts w:hint="cs"/>
          <w:rtl/>
        </w:rPr>
        <w:t xml:space="preserve">תוספות </w:t>
      </w:r>
      <w:r w:rsidR="00556EB6">
        <w:rPr>
          <w:rFonts w:hint="cs"/>
          <w:rtl/>
        </w:rPr>
        <w:t>בזבחים עד ע"א ד"ה ונפלה</w:t>
      </w:r>
    </w:p>
    <w:p w:rsidR="00556EB6" w:rsidRDefault="00556EB6" w:rsidP="00556EB6">
      <w:pPr>
        <w:rPr>
          <w:rtl/>
        </w:rPr>
      </w:pPr>
      <w:r>
        <w:rPr>
          <w:rFonts w:hint="cs"/>
          <w:rtl/>
        </w:rPr>
        <w:t xml:space="preserve">רא"ש חולין פרק שביעי </w:t>
      </w:r>
      <w:r>
        <w:rPr>
          <w:rFonts w:hint="cs"/>
          <w:rtl/>
        </w:rPr>
        <w:t xml:space="preserve">סימן לז "וגם נמי לא דמי" </w:t>
      </w:r>
      <w:r>
        <w:rPr>
          <w:rtl/>
        </w:rPr>
        <w:t>–</w:t>
      </w:r>
      <w:r>
        <w:rPr>
          <w:rFonts w:hint="cs"/>
          <w:rtl/>
        </w:rPr>
        <w:t xml:space="preserve"> "כולהו חדא חדא</w:t>
      </w:r>
      <w:r w:rsidR="006D420C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</w:p>
    <w:p w:rsidR="00556EB6" w:rsidRDefault="00556EB6" w:rsidP="00556EB6">
      <w:pPr>
        <w:rPr>
          <w:rtl/>
        </w:rPr>
      </w:pPr>
      <w:r>
        <w:rPr>
          <w:rFonts w:hint="cs"/>
          <w:rtl/>
        </w:rPr>
        <w:t>ר"ן בעבודה זרה בדפי הרי"ף לז ע"ב ד"ה גמ'</w:t>
      </w:r>
      <w:r w:rsidR="00004D81">
        <w:rPr>
          <w:rFonts w:hint="cs"/>
          <w:rtl/>
        </w:rPr>
        <w:t xml:space="preserve"> "ומסתברא דחבית" </w:t>
      </w:r>
      <w:r w:rsidR="00004D81">
        <w:rPr>
          <w:rtl/>
        </w:rPr>
        <w:t>–</w:t>
      </w:r>
      <w:r w:rsidR="00004D81">
        <w:rPr>
          <w:rFonts w:hint="cs"/>
          <w:rtl/>
        </w:rPr>
        <w:t xml:space="preserve"> "מששים בבלול"</w:t>
      </w:r>
    </w:p>
    <w:p w:rsidR="002F70E4" w:rsidRDefault="002F70E4" w:rsidP="00556EB6">
      <w:pPr>
        <w:rPr>
          <w:rtl/>
        </w:rPr>
      </w:pPr>
      <w:r>
        <w:rPr>
          <w:rFonts w:hint="cs"/>
          <w:rtl/>
        </w:rPr>
        <w:t xml:space="preserve">רמב"ם הלכות </w:t>
      </w:r>
      <w:r w:rsidR="00556EB6">
        <w:rPr>
          <w:rFonts w:hint="cs"/>
          <w:rtl/>
        </w:rPr>
        <w:t>עבודת כוכבים פרק ז הלכה י  (ספר מדע)</w:t>
      </w:r>
    </w:p>
    <w:p w:rsidR="005A7D99" w:rsidRDefault="005A7D99" w:rsidP="00556EB6">
      <w:pPr>
        <w:rPr>
          <w:rtl/>
        </w:rPr>
      </w:pPr>
      <w:r>
        <w:rPr>
          <w:rFonts w:hint="cs"/>
          <w:rtl/>
        </w:rPr>
        <w:t>רמב"ם הלכות תרומות פרק פרק טו הלכה ב (ספר זרעים)</w:t>
      </w:r>
    </w:p>
    <w:p w:rsidR="00800413" w:rsidRDefault="00170C8B" w:rsidP="00004D81">
      <w:pPr>
        <w:rPr>
          <w:rtl/>
        </w:rPr>
      </w:pPr>
      <w:r>
        <w:rPr>
          <w:rFonts w:hint="cs"/>
          <w:rtl/>
        </w:rPr>
        <w:t xml:space="preserve">רשב"א תורת הבית בית רביעי שער ראשון דף </w:t>
      </w:r>
      <w:r w:rsidR="00556EB6">
        <w:rPr>
          <w:rFonts w:hint="cs"/>
          <w:rtl/>
        </w:rPr>
        <w:t xml:space="preserve">כה ע"ב "ועתה נבאר (למטה) </w:t>
      </w:r>
      <w:r w:rsidR="00556EB6">
        <w:rPr>
          <w:rtl/>
        </w:rPr>
        <w:t>–</w:t>
      </w:r>
      <w:r w:rsidR="00556EB6">
        <w:rPr>
          <w:rFonts w:hint="cs"/>
          <w:rtl/>
        </w:rPr>
        <w:t xml:space="preserve"> כו ע"ב "</w:t>
      </w:r>
      <w:r w:rsidR="00004D81">
        <w:rPr>
          <w:rFonts w:hint="cs"/>
          <w:rtl/>
        </w:rPr>
        <w:t>נינהו כנ"ל</w:t>
      </w:r>
      <w:r w:rsidR="00556EB6">
        <w:rPr>
          <w:rFonts w:hint="cs"/>
          <w:rtl/>
        </w:rPr>
        <w:t>"</w:t>
      </w:r>
    </w:p>
    <w:p w:rsidR="00800413" w:rsidRDefault="00800413" w:rsidP="00556EB6">
      <w:pPr>
        <w:rPr>
          <w:rtl/>
        </w:rPr>
      </w:pPr>
      <w:r>
        <w:rPr>
          <w:rFonts w:hint="cs"/>
          <w:rtl/>
        </w:rPr>
        <w:t xml:space="preserve">טור סימן קי </w:t>
      </w:r>
      <w:r w:rsidR="00556EB6">
        <w:rPr>
          <w:rFonts w:hint="cs"/>
          <w:rtl/>
        </w:rPr>
        <w:t>סעיף ז</w:t>
      </w:r>
    </w:p>
    <w:p w:rsidR="00800413" w:rsidRDefault="00800413" w:rsidP="00CB099F">
      <w:pPr>
        <w:rPr>
          <w:rtl/>
        </w:rPr>
      </w:pPr>
      <w:r>
        <w:rPr>
          <w:rFonts w:hint="cs"/>
          <w:rtl/>
        </w:rPr>
        <w:t>ב"י   ;  ד"מ</w:t>
      </w:r>
    </w:p>
    <w:p w:rsidR="00800413" w:rsidRDefault="00800413" w:rsidP="003B4237">
      <w:pPr>
        <w:rPr>
          <w:b/>
          <w:bCs/>
          <w:u w:val="single"/>
        </w:rPr>
      </w:pPr>
    </w:p>
    <w:p w:rsidR="003B4237" w:rsidRPr="003B4237" w:rsidRDefault="007053E2" w:rsidP="003B4237">
      <w:pPr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5535E" wp14:editId="484C3D33">
                <wp:simplePos x="0" y="0"/>
                <wp:positionH relativeFrom="margin">
                  <wp:posOffset>-299770</wp:posOffset>
                </wp:positionH>
                <wp:positionV relativeFrom="paragraph">
                  <wp:posOffset>321564</wp:posOffset>
                </wp:positionV>
                <wp:extent cx="1693545" cy="2355215"/>
                <wp:effectExtent l="0" t="0" r="2095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35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EB6" w:rsidRDefault="003B4237" w:rsidP="00556E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3B423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עיקר הסוגיא</w:t>
                            </w:r>
                            <w:r w:rsidRPr="003B4237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 w:rsidR="00121BF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556EB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חתיכה שפירשה מתערובת</w:t>
                            </w:r>
                            <w:r w:rsidR="00556EB6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556EB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חתיכה שפירשה ואבדה</w:t>
                            </w:r>
                            <w:r w:rsidR="00556EB6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556EB6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היתר התערובת שנשארה.</w:t>
                            </w:r>
                            <w:r w:rsidR="005A7D9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5A7D9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 אחד נפל בשוגג או במזיד.</w:t>
                            </w:r>
                            <w:bookmarkStart w:id="0" w:name="_GoBack"/>
                            <w:bookmarkEnd w:id="0"/>
                          </w:p>
                          <w:p w:rsidR="006D420C" w:rsidRDefault="00CB099F" w:rsidP="00556EB6">
                            <w:pPr>
                              <w:spacing w:line="240" w:lineRule="auto"/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</w:pPr>
                            <w:r w:rsidRPr="00CB099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t>מושגים</w:t>
                            </w:r>
                            <w:r w:rsidRPr="00CB099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rtl/>
                              </w:rPr>
                              <w:br/>
                            </w:r>
                            <w:r w:rsidR="006D420C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6D420C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טבעת ע"ז = חפץ של ע"ז שאוסר תערובת בכל שהוא.</w:t>
                            </w:r>
                          </w:p>
                          <w:p w:rsidR="003E7FA8" w:rsidRPr="00170C8B" w:rsidRDefault="00422EC1" w:rsidP="00556EB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8E1275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284121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472C79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7C1823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3E7FA8" w:rsidRDefault="003E7FA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44258" w:rsidRDefault="00D44258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91486B" w:rsidRPr="003B4237" w:rsidRDefault="009807DD" w:rsidP="00BD1A9A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0203A4" w:rsidRPr="003B4237">
                              <w:rPr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  <w:r w:rsidR="0091486B" w:rsidRPr="003B4237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br/>
                            </w:r>
                          </w:p>
                          <w:p w:rsidR="0091486B" w:rsidRPr="003B4237" w:rsidRDefault="0091486B" w:rsidP="00BD1A9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5535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3.6pt;margin-top:25.3pt;width:133.35pt;height:185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">
                <v:textbox>
                  <w:txbxContent>
                    <w:p w:rsidR="00556EB6" w:rsidRDefault="003B4237" w:rsidP="00556EB6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3B4237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עיקר הסוגיא</w:t>
                      </w:r>
                      <w:r w:rsidRPr="003B4237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284121">
                        <w:rPr>
                          <w:rFonts w:hint="cs"/>
                          <w:sz w:val="20"/>
                          <w:szCs w:val="20"/>
                          <w:rtl/>
                        </w:rPr>
                        <w:t>-</w:t>
                      </w:r>
                      <w:r w:rsidR="00121BF4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556EB6">
                        <w:rPr>
                          <w:rFonts w:hint="cs"/>
                          <w:sz w:val="20"/>
                          <w:szCs w:val="20"/>
                          <w:rtl/>
                        </w:rPr>
                        <w:t>חתיכה שפירשה מתערובת</w:t>
                      </w:r>
                      <w:r w:rsidR="00556EB6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556EB6">
                        <w:rPr>
                          <w:rFonts w:hint="cs"/>
                          <w:sz w:val="20"/>
                          <w:szCs w:val="20"/>
                          <w:rtl/>
                        </w:rPr>
                        <w:t>- חתיכה שפירשה ואבדה</w:t>
                      </w:r>
                      <w:r w:rsidR="00556EB6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556EB6">
                        <w:rPr>
                          <w:rFonts w:hint="cs"/>
                          <w:sz w:val="20"/>
                          <w:szCs w:val="20"/>
                          <w:rtl/>
                        </w:rPr>
                        <w:t>- היתר התערובת שנשארה.</w:t>
                      </w:r>
                      <w:r w:rsidR="005A7D9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5A7D99">
                        <w:rPr>
                          <w:rFonts w:hint="cs"/>
                          <w:sz w:val="20"/>
                          <w:szCs w:val="20"/>
                          <w:rtl/>
                        </w:rPr>
                        <w:t>- אחד נפל בשוגג או במזיד.</w:t>
                      </w:r>
                      <w:bookmarkStart w:id="1" w:name="_GoBack"/>
                      <w:bookmarkEnd w:id="1"/>
                    </w:p>
                    <w:p w:rsidR="006D420C" w:rsidRDefault="00CB099F" w:rsidP="00556EB6">
                      <w:pPr>
                        <w:spacing w:line="240" w:lineRule="auto"/>
                        <w:rPr>
                          <w:rFonts w:cs="Arial"/>
                          <w:sz w:val="20"/>
                          <w:szCs w:val="20"/>
                          <w:rtl/>
                        </w:rPr>
                      </w:pPr>
                      <w:r w:rsidRPr="00CB099F">
                        <w:rPr>
                          <w:rFonts w:hint="cs"/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t>מושגים</w:t>
                      </w:r>
                      <w:r w:rsidRPr="00CB099F">
                        <w:rPr>
                          <w:b/>
                          <w:bCs/>
                          <w:sz w:val="20"/>
                          <w:szCs w:val="20"/>
                          <w:u w:val="single"/>
                          <w:rtl/>
                        </w:rPr>
                        <w:br/>
                      </w:r>
                      <w:r w:rsidR="006D420C"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6D420C">
                        <w:rPr>
                          <w:rFonts w:cs="Arial" w:hint="cs"/>
                          <w:sz w:val="20"/>
                          <w:szCs w:val="20"/>
                          <w:rtl/>
                        </w:rPr>
                        <w:t>טבעת ע"ז = חפץ של ע"ז שאוסר תערובת בכל שהוא.</w:t>
                      </w:r>
                    </w:p>
                    <w:p w:rsidR="003E7FA8" w:rsidRPr="00170C8B" w:rsidRDefault="00422EC1" w:rsidP="00556EB6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rtl/>
                        </w:rPr>
                        <w:br/>
                      </w:r>
                      <w:r w:rsidR="008E1275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284121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472C79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7C1823">
                        <w:rPr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3E7FA8" w:rsidRDefault="003E7FA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D44258" w:rsidRDefault="00D44258" w:rsidP="00BD1A9A">
                      <w:pPr>
                        <w:spacing w:line="240" w:lineRule="auto"/>
                        <w:rPr>
                          <w:sz w:val="20"/>
                          <w:szCs w:val="20"/>
                          <w:rtl/>
                        </w:rPr>
                      </w:pPr>
                    </w:p>
                    <w:p w:rsidR="0091486B" w:rsidRPr="003B4237" w:rsidRDefault="009807DD" w:rsidP="00BD1A9A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0203A4" w:rsidRPr="003B4237">
                        <w:rPr>
                          <w:sz w:val="20"/>
                          <w:szCs w:val="20"/>
                          <w:rtl/>
                        </w:rPr>
                        <w:br/>
                      </w:r>
                      <w:r w:rsidR="0091486B" w:rsidRPr="003B4237">
                        <w:rPr>
                          <w:rFonts w:hint="cs"/>
                          <w:sz w:val="20"/>
                          <w:szCs w:val="20"/>
                          <w:rtl/>
                        </w:rPr>
                        <w:br/>
                      </w:r>
                    </w:p>
                    <w:p w:rsidR="0091486B" w:rsidRPr="003B4237" w:rsidRDefault="0091486B" w:rsidP="00BD1A9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4237" w:rsidRPr="003B4237">
        <w:rPr>
          <w:rFonts w:hint="cs"/>
          <w:b/>
          <w:bCs/>
          <w:u w:val="single"/>
          <w:rtl/>
        </w:rPr>
        <w:t>הלכה</w:t>
      </w:r>
    </w:p>
    <w:p w:rsidR="00A54A89" w:rsidRDefault="00472C79" w:rsidP="00CB099F">
      <w:pPr>
        <w:rPr>
          <w:rtl/>
        </w:rPr>
      </w:pPr>
      <w:r>
        <w:rPr>
          <w:rFonts w:hint="cs"/>
          <w:rtl/>
        </w:rPr>
        <w:t xml:space="preserve">שו"ע סימן </w:t>
      </w:r>
      <w:r w:rsidR="00983B3D">
        <w:rPr>
          <w:rFonts w:hint="cs"/>
          <w:rtl/>
        </w:rPr>
        <w:t>ק</w:t>
      </w:r>
      <w:r w:rsidR="00556EB6">
        <w:rPr>
          <w:rFonts w:hint="cs"/>
          <w:rtl/>
        </w:rPr>
        <w:t>י סעיף ז</w:t>
      </w:r>
    </w:p>
    <w:p w:rsidR="00C71099" w:rsidRDefault="00A54A89" w:rsidP="00C71099">
      <w:pPr>
        <w:rPr>
          <w:rtl/>
        </w:rPr>
      </w:pPr>
      <w:r>
        <w:rPr>
          <w:rFonts w:hint="cs"/>
          <w:rtl/>
        </w:rPr>
        <w:t xml:space="preserve">ט"ז, ש"ך, פת"ש </w:t>
      </w:r>
    </w:p>
    <w:p w:rsidR="00800413" w:rsidRDefault="00800413" w:rsidP="00C71099">
      <w:pPr>
        <w:rPr>
          <w:rtl/>
        </w:rPr>
      </w:pPr>
    </w:p>
    <w:p w:rsidR="007053E2" w:rsidRDefault="007053E2" w:rsidP="00753707"/>
    <w:sectPr w:rsidR="007053E2" w:rsidSect="002D13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82"/>
    <w:rsid w:val="00004D81"/>
    <w:rsid w:val="000116CB"/>
    <w:rsid w:val="00014438"/>
    <w:rsid w:val="000203A4"/>
    <w:rsid w:val="00073E41"/>
    <w:rsid w:val="000D34A4"/>
    <w:rsid w:val="000E4D50"/>
    <w:rsid w:val="00121BF4"/>
    <w:rsid w:val="001237C2"/>
    <w:rsid w:val="001520EA"/>
    <w:rsid w:val="00170C8B"/>
    <w:rsid w:val="001821F5"/>
    <w:rsid w:val="00191A25"/>
    <w:rsid w:val="001F462E"/>
    <w:rsid w:val="0021771F"/>
    <w:rsid w:val="00220EC4"/>
    <w:rsid w:val="00242466"/>
    <w:rsid w:val="00284121"/>
    <w:rsid w:val="00292FC5"/>
    <w:rsid w:val="00294FDD"/>
    <w:rsid w:val="002C4997"/>
    <w:rsid w:val="002D131C"/>
    <w:rsid w:val="002D3078"/>
    <w:rsid w:val="002D5E40"/>
    <w:rsid w:val="002D71FF"/>
    <w:rsid w:val="002E1511"/>
    <w:rsid w:val="002E2805"/>
    <w:rsid w:val="002F70E4"/>
    <w:rsid w:val="00304BFF"/>
    <w:rsid w:val="00307201"/>
    <w:rsid w:val="00356CAC"/>
    <w:rsid w:val="003B4237"/>
    <w:rsid w:val="003E4D39"/>
    <w:rsid w:val="003E6FD0"/>
    <w:rsid w:val="003E7FA8"/>
    <w:rsid w:val="003F53D7"/>
    <w:rsid w:val="00422EC1"/>
    <w:rsid w:val="0042744F"/>
    <w:rsid w:val="00472C79"/>
    <w:rsid w:val="00485EA5"/>
    <w:rsid w:val="004C2FB0"/>
    <w:rsid w:val="004D0405"/>
    <w:rsid w:val="004D7DE8"/>
    <w:rsid w:val="00500090"/>
    <w:rsid w:val="00526906"/>
    <w:rsid w:val="00530D2A"/>
    <w:rsid w:val="00556EB6"/>
    <w:rsid w:val="0058290D"/>
    <w:rsid w:val="0059717B"/>
    <w:rsid w:val="005A7D99"/>
    <w:rsid w:val="005F39E0"/>
    <w:rsid w:val="00604463"/>
    <w:rsid w:val="00636B33"/>
    <w:rsid w:val="00640319"/>
    <w:rsid w:val="006A6E1E"/>
    <w:rsid w:val="006B64B8"/>
    <w:rsid w:val="006D420C"/>
    <w:rsid w:val="006E06C9"/>
    <w:rsid w:val="006F328E"/>
    <w:rsid w:val="007053E2"/>
    <w:rsid w:val="007309B8"/>
    <w:rsid w:val="00747BDE"/>
    <w:rsid w:val="00753707"/>
    <w:rsid w:val="007569A8"/>
    <w:rsid w:val="007A57B5"/>
    <w:rsid w:val="007C1823"/>
    <w:rsid w:val="007D25F0"/>
    <w:rsid w:val="00800413"/>
    <w:rsid w:val="00812B7A"/>
    <w:rsid w:val="00814A4B"/>
    <w:rsid w:val="00877996"/>
    <w:rsid w:val="008C30AD"/>
    <w:rsid w:val="008C4B1C"/>
    <w:rsid w:val="008C4BFE"/>
    <w:rsid w:val="008D0199"/>
    <w:rsid w:val="008E1275"/>
    <w:rsid w:val="008F1DF3"/>
    <w:rsid w:val="008F6102"/>
    <w:rsid w:val="0091486B"/>
    <w:rsid w:val="00942DBF"/>
    <w:rsid w:val="009807DD"/>
    <w:rsid w:val="00983B3D"/>
    <w:rsid w:val="009931D3"/>
    <w:rsid w:val="009B0C26"/>
    <w:rsid w:val="00A53AA0"/>
    <w:rsid w:val="00A54A89"/>
    <w:rsid w:val="00A8152F"/>
    <w:rsid w:val="00A95B73"/>
    <w:rsid w:val="00B059CA"/>
    <w:rsid w:val="00B20E0C"/>
    <w:rsid w:val="00B40489"/>
    <w:rsid w:val="00BD1737"/>
    <w:rsid w:val="00BD1A9A"/>
    <w:rsid w:val="00BF317D"/>
    <w:rsid w:val="00BF664F"/>
    <w:rsid w:val="00BF7050"/>
    <w:rsid w:val="00C178F5"/>
    <w:rsid w:val="00C24BF1"/>
    <w:rsid w:val="00C55872"/>
    <w:rsid w:val="00C62EBA"/>
    <w:rsid w:val="00C6460C"/>
    <w:rsid w:val="00C66D80"/>
    <w:rsid w:val="00C71099"/>
    <w:rsid w:val="00CA4338"/>
    <w:rsid w:val="00CB099F"/>
    <w:rsid w:val="00CC70A4"/>
    <w:rsid w:val="00CD449F"/>
    <w:rsid w:val="00D22188"/>
    <w:rsid w:val="00D250B3"/>
    <w:rsid w:val="00D344C0"/>
    <w:rsid w:val="00D44258"/>
    <w:rsid w:val="00D86029"/>
    <w:rsid w:val="00D87511"/>
    <w:rsid w:val="00D90C3B"/>
    <w:rsid w:val="00E16074"/>
    <w:rsid w:val="00EB411C"/>
    <w:rsid w:val="00F24A52"/>
    <w:rsid w:val="00FB6D82"/>
    <w:rsid w:val="00FC6510"/>
    <w:rsid w:val="00FF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EEE595-70B5-44DC-84AB-412CC782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PerSay Ltd.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צבי</dc:creator>
  <cp:lastModifiedBy>zvi</cp:lastModifiedBy>
  <cp:revision>4</cp:revision>
  <cp:lastPrinted>2017-02-27T12:01:00Z</cp:lastPrinted>
  <dcterms:created xsi:type="dcterms:W3CDTF">2017-03-01T13:41:00Z</dcterms:created>
  <dcterms:modified xsi:type="dcterms:W3CDTF">2017-03-01T16:37:00Z</dcterms:modified>
</cp:coreProperties>
</file>